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37D4" w14:textId="52DC5CEC" w:rsidR="7214EBB4" w:rsidRDefault="7214EBB4">
      <w:bookmarkStart w:id="0" w:name="_GoBack"/>
      <w:bookmarkEnd w:id="0"/>
    </w:p>
    <w:p w14:paraId="44163708" w14:textId="19715FF6" w:rsidR="7214EBB4" w:rsidRDefault="7214EBB4" w:rsidP="7214EBB4"/>
    <w:p w14:paraId="01C10355" w14:textId="1EC2C721" w:rsidR="7214EBB4" w:rsidRDefault="7214EBB4" w:rsidP="7214EBB4"/>
    <w:p w14:paraId="2BD4740E" w14:textId="77777777" w:rsidR="0080021B" w:rsidRDefault="0080021B" w:rsidP="0080021B">
      <w:r>
        <w:t>St Michael’s Primary School is committed to promoting the health and wellbeing</w:t>
      </w:r>
      <w:r w:rsidR="00670743">
        <w:t xml:space="preserve"> of its pupils</w:t>
      </w:r>
      <w:r>
        <w:t xml:space="preserve"> through physical activity. </w:t>
      </w:r>
    </w:p>
    <w:p w14:paraId="61A6FF75" w14:textId="0AEAE505" w:rsidR="0080021B" w:rsidRDefault="12E3A6D5" w:rsidP="0080021B">
      <w:r>
        <w:t>We strive to maximize opportunities for children to be physically active by promoting all avenues for activity. This includes the curriculum, the school environment. Enrichment opportunities, extra-curricular activities and opportunities in the wider community.</w:t>
      </w:r>
    </w:p>
    <w:p w14:paraId="28B7F7F5" w14:textId="6406E38B" w:rsidR="0080021B" w:rsidRDefault="1476CAFA" w:rsidP="0080021B">
      <w:r>
        <w:t xml:space="preserve"> The PE curriculum provides opportunities for children to participate in competitive sport as well as ensuring all children are encouraged to attend healthy active lifestyle events.</w:t>
      </w:r>
    </w:p>
    <w:p w14:paraId="23D856FC" w14:textId="53EA2326" w:rsidR="0080021B" w:rsidRDefault="1476CAFA" w:rsidP="0080021B">
      <w:r>
        <w:t xml:space="preserve">An annual audit of all physical education equipment is conducted in order to prioritise any necessary expenditure for the year and to ensure equipment is safe and fit for purpose. Resources for sporting activities can be found in the P.E. cupboard.  Playtime activities involve equipment which is kept on each yard. </w:t>
      </w:r>
    </w:p>
    <w:p w14:paraId="18857D82" w14:textId="4EB5E0CB" w:rsidR="009E0E52" w:rsidRDefault="0471DB98" w:rsidP="42921F1A">
      <w:r>
        <w:t xml:space="preserve">The PE curriculum is </w:t>
      </w:r>
      <w:r w:rsidR="22E63526">
        <w:t>delivered</w:t>
      </w:r>
      <w:r>
        <w:t xml:space="preserve"> by the school PE lead Mr Gorman</w:t>
      </w:r>
      <w:r w:rsidR="238003F8">
        <w:t>.</w:t>
      </w:r>
      <w:r w:rsidR="1476CAFA">
        <w:t xml:space="preserve"> Planning is thorough and progressive and focuses on children’s skill development</w:t>
      </w:r>
      <w:r w:rsidR="6BD553D0">
        <w:t xml:space="preserve"> and improved competitive edge.</w:t>
      </w:r>
      <w:r w:rsidR="1476CAFA">
        <w:t xml:space="preserve"> Children are assessed on their fundamental skills at the beginning of each academic year and this informs planning. </w:t>
      </w:r>
    </w:p>
    <w:p w14:paraId="5D83FDAA" w14:textId="77777777" w:rsidR="0080021B" w:rsidRDefault="00670743" w:rsidP="0080021B">
      <w:r>
        <w:t>During P.E. lessons full kit is expected to be worn. P.E. Kit is a white t-shirt and black shorts or leggings/jogging bottoms.</w:t>
      </w:r>
      <w:r w:rsidR="009E0E52">
        <w:t xml:space="preserve"> Appropriate footwear should also be worn such as trainers or plimsolls.</w:t>
      </w:r>
      <w:r>
        <w:t xml:space="preserve"> </w:t>
      </w:r>
      <w:r w:rsidR="0080021B">
        <w:t>We consider PE to be a very important part of our curriculum and therefore we emphasise the importance of children bringing their PE kit to school. In the event that they do not bring it, c</w:t>
      </w:r>
      <w:r>
        <w:t>hildren will be expected to be part of the lesson however they will receive a slip to remind parents that they were unable to fully participate due to the restrictions of their clothing. Registers of no P.E. kit will be kept and parents will be asked to support their child in providing their P.E. kit in school.</w:t>
      </w:r>
    </w:p>
    <w:p w14:paraId="1C81E20F" w14:textId="2DAD5257" w:rsidR="009E0E52" w:rsidRDefault="1476CAFA" w:rsidP="0080021B">
      <w:r>
        <w:t>During Break times and lunch times Children are encouraged to participate in co-ordinated activities in the yards</w:t>
      </w:r>
      <w:r w:rsidR="792A14D7">
        <w:t xml:space="preserve"> led by Mr Gorman and</w:t>
      </w:r>
      <w:r>
        <w:t xml:space="preserve"> Equipment is provided and kept in the sheds in each yard. Year 5 students are trained and work on a rota to support KS1 as playground leaders.  5 children in year 6 are selected to be part of St Michael’s sports crew. These children help to set up and lead activities in the KS2 yard. They also support the PE lead in making decisions for the school and support in events such as sports days etc. </w:t>
      </w:r>
    </w:p>
    <w:p w14:paraId="267EB3F8" w14:textId="65864440" w:rsidR="00C97605" w:rsidRDefault="00C97605" w:rsidP="0080021B">
      <w:r>
        <w:t xml:space="preserve">Staff have received CPD on the daily mile and this has been </w:t>
      </w:r>
      <w:r w:rsidR="00D32383">
        <w:t xml:space="preserve">successful in providing children with a break from academic subjects allowing their brains to gain more oxygen, helping them to focus in class and understand the need stay fit and reduce health risks caused by obesity. Timetables show each class’ planned 10 minutes of daily activity. </w:t>
      </w:r>
    </w:p>
    <w:p w14:paraId="24ECDF87" w14:textId="406BFBCA" w:rsidR="009E0E52" w:rsidRDefault="1476CAFA" w:rsidP="0080021B">
      <w:r>
        <w:t xml:space="preserve">After school clubs are planned around creating physical opportunities for children to enjoy and develop their skills in a range of activities. Where possible we promote links to outside clubs in the community such as The Newcastle Eagles. </w:t>
      </w:r>
    </w:p>
    <w:p w14:paraId="2E869AF6" w14:textId="3665EDAD" w:rsidR="00C97605" w:rsidRDefault="1476CAFA" w:rsidP="0080021B">
      <w:r>
        <w:lastRenderedPageBreak/>
        <w:t xml:space="preserve">We buy into the Newcastle School Sport partnership and through our involvement we select competitions and children to attend them throughout the year. These competitions are linked directly to the P.E. curriculum. We ensure enjoyment in physical activity is promoted by giving every child the opportunity to take part in a healthy active lifestyle festival through the year. </w:t>
      </w:r>
    </w:p>
    <w:p w14:paraId="43F64FA3" w14:textId="2F89B6B2" w:rsidR="00C97605" w:rsidRDefault="1476CAFA" w:rsidP="0080021B">
      <w:r>
        <w:t xml:space="preserve">We currently hold the </w:t>
      </w:r>
      <w:r w:rsidR="28E653E1">
        <w:t>Gold</w:t>
      </w:r>
      <w:r>
        <w:t xml:space="preserve"> school games award </w:t>
      </w:r>
      <w:r w:rsidR="0E4EB33B">
        <w:t xml:space="preserve">and have maintained the </w:t>
      </w:r>
      <w:r>
        <w:t xml:space="preserve">Healthy school award. </w:t>
      </w:r>
    </w:p>
    <w:sectPr w:rsidR="00C976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7AB2" w14:textId="77777777" w:rsidR="00000000" w:rsidRDefault="003A319A">
      <w:pPr>
        <w:spacing w:after="0" w:line="240" w:lineRule="auto"/>
      </w:pPr>
      <w:r>
        <w:separator/>
      </w:r>
    </w:p>
  </w:endnote>
  <w:endnote w:type="continuationSeparator" w:id="0">
    <w:p w14:paraId="07BF11AF" w14:textId="77777777" w:rsidR="00000000" w:rsidRDefault="003A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2E3A6D5" w14:paraId="55BE9A67" w14:textId="77777777" w:rsidTr="12E3A6D5">
      <w:tc>
        <w:tcPr>
          <w:tcW w:w="3009" w:type="dxa"/>
        </w:tcPr>
        <w:p w14:paraId="5973DAD4" w14:textId="56E82101" w:rsidR="12E3A6D5" w:rsidRDefault="12E3A6D5" w:rsidP="12E3A6D5">
          <w:pPr>
            <w:pStyle w:val="Header"/>
            <w:ind w:left="-115"/>
          </w:pPr>
        </w:p>
      </w:tc>
      <w:tc>
        <w:tcPr>
          <w:tcW w:w="3009" w:type="dxa"/>
        </w:tcPr>
        <w:p w14:paraId="0DDBBFA6" w14:textId="73847812" w:rsidR="12E3A6D5" w:rsidRDefault="12E3A6D5" w:rsidP="12E3A6D5">
          <w:pPr>
            <w:pStyle w:val="Header"/>
            <w:jc w:val="center"/>
          </w:pPr>
        </w:p>
      </w:tc>
      <w:tc>
        <w:tcPr>
          <w:tcW w:w="3009" w:type="dxa"/>
        </w:tcPr>
        <w:p w14:paraId="505099DD" w14:textId="26B180F8" w:rsidR="12E3A6D5" w:rsidRDefault="12E3A6D5" w:rsidP="12E3A6D5">
          <w:pPr>
            <w:pStyle w:val="Header"/>
            <w:ind w:right="-115"/>
            <w:jc w:val="right"/>
          </w:pPr>
        </w:p>
      </w:tc>
    </w:tr>
  </w:tbl>
  <w:p w14:paraId="54576F2A" w14:textId="61B380EF" w:rsidR="12E3A6D5" w:rsidRDefault="12E3A6D5" w:rsidP="12E3A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357F" w14:textId="77777777" w:rsidR="00000000" w:rsidRDefault="003A319A">
      <w:pPr>
        <w:spacing w:after="0" w:line="240" w:lineRule="auto"/>
      </w:pPr>
      <w:r>
        <w:separator/>
      </w:r>
    </w:p>
  </w:footnote>
  <w:footnote w:type="continuationSeparator" w:id="0">
    <w:p w14:paraId="4FA07C01" w14:textId="77777777" w:rsidR="00000000" w:rsidRDefault="003A3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2E3A6D5" w14:paraId="7859B1E0" w14:textId="77777777" w:rsidTr="12E3A6D5">
      <w:tc>
        <w:tcPr>
          <w:tcW w:w="3009" w:type="dxa"/>
        </w:tcPr>
        <w:p w14:paraId="76BFFAFE" w14:textId="6E49A967" w:rsidR="12E3A6D5" w:rsidRDefault="12E3A6D5" w:rsidP="12E3A6D5">
          <w:pPr>
            <w:pStyle w:val="Header"/>
            <w:ind w:left="-115"/>
          </w:pPr>
        </w:p>
      </w:tc>
      <w:tc>
        <w:tcPr>
          <w:tcW w:w="3009" w:type="dxa"/>
        </w:tcPr>
        <w:p w14:paraId="7A089725" w14:textId="02A3FCD7" w:rsidR="12E3A6D5" w:rsidRDefault="12E3A6D5" w:rsidP="12E3A6D5">
          <w:pPr>
            <w:pStyle w:val="Header"/>
            <w:jc w:val="center"/>
          </w:pPr>
        </w:p>
      </w:tc>
      <w:tc>
        <w:tcPr>
          <w:tcW w:w="3009" w:type="dxa"/>
        </w:tcPr>
        <w:p w14:paraId="23C08F27" w14:textId="580DF739" w:rsidR="12E3A6D5" w:rsidRDefault="12E3A6D5" w:rsidP="12E3A6D5">
          <w:pPr>
            <w:pStyle w:val="Header"/>
            <w:ind w:right="-115"/>
            <w:jc w:val="right"/>
          </w:pPr>
        </w:p>
      </w:tc>
    </w:tr>
  </w:tbl>
  <w:p w14:paraId="358A4437" w14:textId="4ACB033A" w:rsidR="12E3A6D5" w:rsidRDefault="12E3A6D5" w:rsidP="12E3A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1B"/>
    <w:rsid w:val="00224D18"/>
    <w:rsid w:val="003A319A"/>
    <w:rsid w:val="00670743"/>
    <w:rsid w:val="0080021B"/>
    <w:rsid w:val="009E0E52"/>
    <w:rsid w:val="00ABEC36"/>
    <w:rsid w:val="00C97605"/>
    <w:rsid w:val="00D32383"/>
    <w:rsid w:val="0471DB98"/>
    <w:rsid w:val="0E4EB33B"/>
    <w:rsid w:val="12E3A6D5"/>
    <w:rsid w:val="1476CAFA"/>
    <w:rsid w:val="1CA14861"/>
    <w:rsid w:val="21B398A9"/>
    <w:rsid w:val="22E63526"/>
    <w:rsid w:val="238003F8"/>
    <w:rsid w:val="28E653E1"/>
    <w:rsid w:val="42921F1A"/>
    <w:rsid w:val="52003576"/>
    <w:rsid w:val="5ABB424F"/>
    <w:rsid w:val="67F1B0BB"/>
    <w:rsid w:val="6BD553D0"/>
    <w:rsid w:val="7214EBB4"/>
    <w:rsid w:val="792A14D7"/>
    <w:rsid w:val="7C564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243F"/>
  <w15:docId w15:val="{088001AD-FAD7-4903-896C-61154F37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2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894491">
      <w:bodyDiv w:val="1"/>
      <w:marLeft w:val="0"/>
      <w:marRight w:val="0"/>
      <w:marTop w:val="0"/>
      <w:marBottom w:val="0"/>
      <w:divBdr>
        <w:top w:val="none" w:sz="0" w:space="0" w:color="auto"/>
        <w:left w:val="none" w:sz="0" w:space="0" w:color="auto"/>
        <w:bottom w:val="none" w:sz="0" w:space="0" w:color="auto"/>
        <w:right w:val="none" w:sz="0" w:space="0" w:color="auto"/>
      </w:divBdr>
      <w:divsChild>
        <w:div w:id="1478838640">
          <w:marLeft w:val="0"/>
          <w:marRight w:val="0"/>
          <w:marTop w:val="0"/>
          <w:marBottom w:val="0"/>
          <w:divBdr>
            <w:top w:val="none" w:sz="0" w:space="0" w:color="auto"/>
            <w:left w:val="none" w:sz="0" w:space="0" w:color="auto"/>
            <w:bottom w:val="none" w:sz="0" w:space="0" w:color="auto"/>
            <w:right w:val="none" w:sz="0" w:space="0" w:color="auto"/>
          </w:divBdr>
          <w:divsChild>
            <w:div w:id="731657575">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48427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7cd358-915e-47b9-bb7d-c6a6b7851cfc">
      <UserInfo>
        <DisplayName>Mrs Patecka-Gebka</DisplayName>
        <AccountId>17</AccountId>
        <AccountType/>
      </UserInfo>
      <UserInfo>
        <DisplayName>Laura Broadbent</DisplayName>
        <AccountId>38</AccountId>
        <AccountType/>
      </UserInfo>
      <UserInfo>
        <DisplayName>Mrs Chapman</DisplayName>
        <AccountId>26</AccountId>
        <AccountType/>
      </UserInfo>
      <UserInfo>
        <DisplayName>Stephen Gorman</DisplayName>
        <AccountId>120</AccountId>
        <AccountType/>
      </UserInfo>
      <UserInfo>
        <DisplayName>Charlotte Atthey</DisplayName>
        <AccountId>2489</AccountId>
        <AccountType/>
      </UserInfo>
    </SharedWithUsers>
    <lcf76f155ced4ddcb4097134ff3c332f xmlns="dbd8ed95-a747-4b5a-b3fb-edeacd23ba8b">
      <Terms xmlns="http://schemas.microsoft.com/office/infopath/2007/PartnerControls"/>
    </lcf76f155ced4ddcb4097134ff3c332f>
    <TaxCatchAll xmlns="7dd73f99-b83e-47c6-bc7d-7da0158ab7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C6F1F9443D74FB5ADAEBF7A56F5D9" ma:contentTypeVersion="16" ma:contentTypeDescription="Create a new document." ma:contentTypeScope="" ma:versionID="4f6c7148f45d6eda8103e38737f7d159">
  <xsd:schema xmlns:xsd="http://www.w3.org/2001/XMLSchema" xmlns:xs="http://www.w3.org/2001/XMLSchema" xmlns:p="http://schemas.microsoft.com/office/2006/metadata/properties" xmlns:ns2="dbd8ed95-a747-4b5a-b3fb-edeacd23ba8b" xmlns:ns3="e77cd358-915e-47b9-bb7d-c6a6b7851cfc" xmlns:ns4="7dd73f99-b83e-47c6-bc7d-7da0158ab770" targetNamespace="http://schemas.microsoft.com/office/2006/metadata/properties" ma:root="true" ma:fieldsID="f71002c8b73a784558c59978a84ce4ff" ns2:_="" ns3:_="" ns4:_="">
    <xsd:import namespace="dbd8ed95-a747-4b5a-b3fb-edeacd23ba8b"/>
    <xsd:import namespace="e77cd358-915e-47b9-bb7d-c6a6b7851cfc"/>
    <xsd:import namespace="7dd73f99-b83e-47c6-bc7d-7da0158ab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8ed95-a747-4b5a-b3fb-edeacd23b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91a285-d127-4da1-ba72-24b88f0e8c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cd358-915e-47b9-bb7d-c6a6b7851c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73f99-b83e-47c6-bc7d-7da0158ab77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1815599-75a0-4b21-86fd-ddd43b53b8ac}" ma:internalName="TaxCatchAll" ma:showField="CatchAllData" ma:web="7dd73f99-b83e-47c6-bc7d-7da0158ab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DC14-F916-4CF1-BFF3-554A81C83EBF}">
  <ds:schemaRefs>
    <ds:schemaRef ds:uri="e77cd358-915e-47b9-bb7d-c6a6b7851cfc"/>
    <ds:schemaRef ds:uri="http://schemas.microsoft.com/office/2006/metadata/properties"/>
    <ds:schemaRef ds:uri="http://purl.org/dc/terms/"/>
    <ds:schemaRef ds:uri="7dd73f99-b83e-47c6-bc7d-7da0158ab77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bd8ed95-a747-4b5a-b3fb-edeacd23ba8b"/>
    <ds:schemaRef ds:uri="http://www.w3.org/XML/1998/namespace"/>
    <ds:schemaRef ds:uri="http://purl.org/dc/dcmitype/"/>
  </ds:schemaRefs>
</ds:datastoreItem>
</file>

<file path=customXml/itemProps2.xml><?xml version="1.0" encoding="utf-8"?>
<ds:datastoreItem xmlns:ds="http://schemas.openxmlformats.org/officeDocument/2006/customXml" ds:itemID="{C28E7F63-FAF5-474D-8F7E-AA646D761539}">
  <ds:schemaRefs>
    <ds:schemaRef ds:uri="http://schemas.microsoft.com/sharepoint/v3/contenttype/forms"/>
  </ds:schemaRefs>
</ds:datastoreItem>
</file>

<file path=customXml/itemProps3.xml><?xml version="1.0" encoding="utf-8"?>
<ds:datastoreItem xmlns:ds="http://schemas.openxmlformats.org/officeDocument/2006/customXml" ds:itemID="{1627659E-1DD3-4504-9120-1088E3BB4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8ed95-a747-4b5a-b3fb-edeacd23ba8b"/>
    <ds:schemaRef ds:uri="e77cd358-915e-47b9-bb7d-c6a6b7851cfc"/>
    <ds:schemaRef ds:uri="7dd73f99-b83e-47c6-bc7d-7da0158ab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Charlotte Atthey</cp:lastModifiedBy>
  <cp:revision>2</cp:revision>
  <dcterms:created xsi:type="dcterms:W3CDTF">2022-09-22T12:36:00Z</dcterms:created>
  <dcterms:modified xsi:type="dcterms:W3CDTF">2022-09-22T12:36:00Z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0x010100963C6F1F9443D74FB5ADAEBF7A56F5D9</vt:lpwstr>
  </property>
  <property fmtid="{D5CDD505-2E9C-101B-9397-08002B2CF9AE}" pid="3" name="MediaServiceImageTags">
    <vt:lpwstr/>
  </property>
</Properties>
</file>